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C2BAE" w14:textId="39A5BD33" w:rsidR="002460C0" w:rsidRDefault="008F5587" w:rsidP="008F5587">
      <w:pPr>
        <w:jc w:val="center"/>
      </w:pPr>
      <w:r w:rsidRPr="008F5587">
        <w:rPr>
          <w:noProof/>
        </w:rPr>
        <w:drawing>
          <wp:inline distT="0" distB="0" distL="0" distR="0" wp14:anchorId="40A7741A" wp14:editId="391F28A3">
            <wp:extent cx="4222296" cy="1630680"/>
            <wp:effectExtent l="0" t="0" r="6985" b="7620"/>
            <wp:docPr id="1689444945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5738" cy="1632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3D3FF" w14:textId="77777777" w:rsidR="008F5587" w:rsidRDefault="008F5587" w:rsidP="008F5587">
      <w:pPr>
        <w:pStyle w:val="aa"/>
        <w:jc w:val="right"/>
        <w:rPr>
          <w:rFonts w:ascii="Book Antiqua" w:hAnsi="Book Antiqua"/>
          <w:b/>
          <w:bCs/>
          <w:sz w:val="24"/>
          <w:szCs w:val="24"/>
        </w:rPr>
      </w:pPr>
    </w:p>
    <w:p w14:paraId="06224F37" w14:textId="23ECA3C7" w:rsidR="008F5587" w:rsidRPr="00C843AF" w:rsidRDefault="008F5587" w:rsidP="008F5587">
      <w:pPr>
        <w:pStyle w:val="aa"/>
        <w:jc w:val="right"/>
        <w:rPr>
          <w:rFonts w:ascii="Book Antiqua" w:hAnsi="Book Antiqua"/>
          <w:sz w:val="24"/>
          <w:szCs w:val="24"/>
        </w:rPr>
      </w:pPr>
      <w:r w:rsidRPr="00C843AF">
        <w:rPr>
          <w:rFonts w:ascii="Book Antiqua" w:hAnsi="Book Antiqua"/>
          <w:sz w:val="24"/>
          <w:szCs w:val="24"/>
        </w:rPr>
        <w:t>26 Ιουνίου 2025</w:t>
      </w:r>
    </w:p>
    <w:p w14:paraId="62D1449E" w14:textId="77777777" w:rsidR="008F5587" w:rsidRDefault="008F5587" w:rsidP="008F5587">
      <w:pPr>
        <w:pStyle w:val="aa"/>
        <w:jc w:val="center"/>
        <w:rPr>
          <w:rFonts w:ascii="Book Antiqua" w:hAnsi="Book Antiqua"/>
          <w:b/>
          <w:bCs/>
          <w:sz w:val="24"/>
          <w:szCs w:val="24"/>
        </w:rPr>
      </w:pPr>
    </w:p>
    <w:p w14:paraId="503D6874" w14:textId="5EDD173C" w:rsidR="008F5587" w:rsidRDefault="008F5587" w:rsidP="008F5587">
      <w:pPr>
        <w:pStyle w:val="aa"/>
        <w:jc w:val="center"/>
        <w:rPr>
          <w:rFonts w:ascii="Book Antiqua" w:hAnsi="Book Antiqua"/>
          <w:b/>
          <w:bCs/>
          <w:sz w:val="24"/>
          <w:szCs w:val="24"/>
        </w:rPr>
      </w:pPr>
      <w:r w:rsidRPr="008F5587">
        <w:rPr>
          <w:rFonts w:ascii="Book Antiqua" w:hAnsi="Book Antiqua"/>
          <w:b/>
          <w:bCs/>
          <w:sz w:val="24"/>
          <w:szCs w:val="24"/>
        </w:rPr>
        <w:t>ΔΕΛΤΙΟ ΤΥΠΟΥ</w:t>
      </w:r>
    </w:p>
    <w:p w14:paraId="21B840C1" w14:textId="77777777" w:rsidR="00F6458D" w:rsidRDefault="00F6458D" w:rsidP="008F5587">
      <w:pPr>
        <w:pStyle w:val="aa"/>
        <w:jc w:val="center"/>
        <w:rPr>
          <w:rFonts w:ascii="Book Antiqua" w:hAnsi="Book Antiqua"/>
          <w:b/>
          <w:bCs/>
          <w:sz w:val="24"/>
          <w:szCs w:val="24"/>
        </w:rPr>
      </w:pPr>
    </w:p>
    <w:p w14:paraId="6C0DA440" w14:textId="5094D7A6" w:rsidR="00F6458D" w:rsidRDefault="00F6458D" w:rsidP="008F5587">
      <w:pPr>
        <w:pStyle w:val="aa"/>
        <w:jc w:val="center"/>
        <w:rPr>
          <w:rFonts w:ascii="Book Antiqua" w:hAnsi="Book Antiqua"/>
          <w:b/>
          <w:bCs/>
          <w:sz w:val="24"/>
          <w:szCs w:val="24"/>
        </w:rPr>
      </w:pPr>
      <w:r>
        <w:rPr>
          <w:rFonts w:ascii="Book Antiqua" w:hAnsi="Book Antiqua"/>
          <w:b/>
          <w:bCs/>
          <w:sz w:val="24"/>
          <w:szCs w:val="24"/>
        </w:rPr>
        <w:t>ΝΕΟ ΔΙΟΙΚΗΤΙΚΟ ΣΥΜΒΟΥΛΙΟ</w:t>
      </w:r>
    </w:p>
    <w:p w14:paraId="3717EB9D" w14:textId="77777777" w:rsidR="008F5587" w:rsidRDefault="008F5587" w:rsidP="008F5587">
      <w:pPr>
        <w:pStyle w:val="aa"/>
        <w:jc w:val="center"/>
        <w:rPr>
          <w:rFonts w:ascii="Book Antiqua" w:hAnsi="Book Antiqua"/>
          <w:b/>
          <w:bCs/>
          <w:sz w:val="24"/>
          <w:szCs w:val="24"/>
        </w:rPr>
      </w:pPr>
    </w:p>
    <w:p w14:paraId="1D282355" w14:textId="5CB998BC" w:rsidR="008F5587" w:rsidRPr="00C843AF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  <w:r w:rsidRPr="008F5587">
        <w:rPr>
          <w:rFonts w:ascii="Book Antiqua" w:hAnsi="Book Antiqua"/>
          <w:sz w:val="24"/>
          <w:szCs w:val="24"/>
        </w:rPr>
        <w:t>Μετά τις εκλογές</w:t>
      </w:r>
      <w:r>
        <w:rPr>
          <w:rFonts w:ascii="Book Antiqua" w:hAnsi="Book Antiqua"/>
          <w:sz w:val="24"/>
          <w:szCs w:val="24"/>
        </w:rPr>
        <w:t xml:space="preserve"> της 18</w:t>
      </w:r>
      <w:r w:rsidRPr="008F5587">
        <w:rPr>
          <w:rFonts w:ascii="Book Antiqua" w:hAnsi="Book Antiqua"/>
          <w:sz w:val="24"/>
          <w:szCs w:val="24"/>
          <w:vertAlign w:val="superscript"/>
        </w:rPr>
        <w:t>ης</w:t>
      </w:r>
      <w:r>
        <w:rPr>
          <w:rFonts w:ascii="Book Antiqua" w:hAnsi="Book Antiqua"/>
          <w:sz w:val="24"/>
          <w:szCs w:val="24"/>
        </w:rPr>
        <w:t xml:space="preserve"> Ιουνίου 2025, οι εκλεγέντες σύμβουλοι συνήλθαν σε συνεδρίαση </w:t>
      </w:r>
      <w:r w:rsidR="00C843AF">
        <w:rPr>
          <w:rFonts w:ascii="Book Antiqua" w:hAnsi="Book Antiqua"/>
          <w:sz w:val="24"/>
          <w:szCs w:val="24"/>
        </w:rPr>
        <w:t xml:space="preserve">στις 25 Ιουνίου 2025 </w:t>
      </w:r>
      <w:r>
        <w:rPr>
          <w:rFonts w:ascii="Book Antiqua" w:hAnsi="Book Antiqua"/>
          <w:sz w:val="24"/>
          <w:szCs w:val="24"/>
        </w:rPr>
        <w:t>και το νέο Διοικ. Συμβούλιο, συγκροτήθηκε σε σώμα, για την περίοδο 2025-20</w:t>
      </w:r>
      <w:r w:rsidR="009A0C21">
        <w:rPr>
          <w:rFonts w:ascii="Book Antiqua" w:hAnsi="Book Antiqua"/>
          <w:sz w:val="24"/>
          <w:szCs w:val="24"/>
        </w:rPr>
        <w:t>2</w:t>
      </w:r>
      <w:r>
        <w:rPr>
          <w:rFonts w:ascii="Book Antiqua" w:hAnsi="Book Antiqua"/>
          <w:sz w:val="24"/>
          <w:szCs w:val="24"/>
        </w:rPr>
        <w:t>7, ως εξής</w:t>
      </w:r>
      <w:r w:rsidRPr="00C843AF">
        <w:rPr>
          <w:rFonts w:ascii="Book Antiqua" w:hAnsi="Book Antiqua"/>
          <w:sz w:val="24"/>
          <w:szCs w:val="24"/>
        </w:rPr>
        <w:t>:</w:t>
      </w:r>
    </w:p>
    <w:p w14:paraId="6C70537D" w14:textId="77777777" w:rsidR="008F5587" w:rsidRPr="00C843AF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</w:p>
    <w:p w14:paraId="26FA1469" w14:textId="1CD5516F" w:rsidR="008F5587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  <w:r w:rsidRPr="008F5587">
        <w:rPr>
          <w:rFonts w:ascii="Book Antiqua" w:hAnsi="Book Antiqua"/>
          <w:b/>
          <w:bCs/>
          <w:sz w:val="24"/>
          <w:szCs w:val="24"/>
        </w:rPr>
        <w:t>Πρόεδρος</w:t>
      </w:r>
      <w:r>
        <w:rPr>
          <w:rFonts w:ascii="Book Antiqua" w:hAnsi="Book Antiqua"/>
          <w:b/>
          <w:bCs/>
          <w:sz w:val="24"/>
          <w:szCs w:val="24"/>
        </w:rPr>
        <w:t xml:space="preserve">             </w:t>
      </w:r>
      <w:r w:rsidR="009A0C21">
        <w:rPr>
          <w:rFonts w:ascii="Book Antiqua" w:hAnsi="Book Antiqua"/>
          <w:b/>
          <w:bCs/>
          <w:sz w:val="24"/>
          <w:szCs w:val="24"/>
        </w:rPr>
        <w:t xml:space="preserve"> </w:t>
      </w:r>
      <w:r w:rsidRPr="008F5587">
        <w:rPr>
          <w:rFonts w:ascii="Book Antiqua" w:hAnsi="Book Antiqua"/>
          <w:b/>
          <w:bCs/>
          <w:sz w:val="24"/>
          <w:szCs w:val="24"/>
        </w:rPr>
        <w:t>:</w:t>
      </w:r>
      <w:r w:rsidRPr="008F5587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  Λουκάς Π. Χριστοδούλου</w:t>
      </w:r>
    </w:p>
    <w:p w14:paraId="6FE814A1" w14:textId="57253CB6" w:rsidR="008F5587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  <w:r w:rsidRPr="008F5587">
        <w:rPr>
          <w:rFonts w:ascii="Book Antiqua" w:hAnsi="Book Antiqua"/>
          <w:b/>
          <w:bCs/>
          <w:sz w:val="24"/>
          <w:szCs w:val="24"/>
        </w:rPr>
        <w:t>Α΄ Αντιπρόεδρος</w:t>
      </w:r>
      <w:r w:rsidR="009A0C21">
        <w:rPr>
          <w:rFonts w:ascii="Book Antiqua" w:hAnsi="Book Antiqua"/>
          <w:b/>
          <w:bCs/>
          <w:sz w:val="24"/>
          <w:szCs w:val="24"/>
        </w:rPr>
        <w:t xml:space="preserve"> </w:t>
      </w:r>
      <w:r w:rsidRPr="008F5587">
        <w:rPr>
          <w:rFonts w:ascii="Book Antiqua" w:hAnsi="Book Antiqua"/>
          <w:sz w:val="24"/>
          <w:szCs w:val="24"/>
        </w:rPr>
        <w:t xml:space="preserve">: </w:t>
      </w:r>
      <w:r>
        <w:rPr>
          <w:rFonts w:ascii="Book Antiqua" w:hAnsi="Book Antiqua"/>
          <w:sz w:val="24"/>
          <w:szCs w:val="24"/>
        </w:rPr>
        <w:t xml:space="preserve">  Νίκος Παντελίδης</w:t>
      </w:r>
    </w:p>
    <w:p w14:paraId="70AC0A05" w14:textId="4A96F8D8" w:rsidR="008F5587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  <w:r w:rsidRPr="008F5587">
        <w:rPr>
          <w:rFonts w:ascii="Book Antiqua" w:hAnsi="Book Antiqua"/>
          <w:b/>
          <w:bCs/>
          <w:sz w:val="24"/>
          <w:szCs w:val="24"/>
        </w:rPr>
        <w:t>Β΄ Αντιπρόεδρος</w:t>
      </w:r>
      <w:r w:rsidR="009A0C21">
        <w:rPr>
          <w:rFonts w:ascii="Book Antiqua" w:hAnsi="Book Antiqua"/>
          <w:b/>
          <w:bCs/>
          <w:sz w:val="24"/>
          <w:szCs w:val="24"/>
        </w:rPr>
        <w:t xml:space="preserve"> </w:t>
      </w:r>
      <w:r w:rsidRPr="008F5587">
        <w:rPr>
          <w:rFonts w:ascii="Book Antiqua" w:hAnsi="Book Antiqua"/>
          <w:b/>
          <w:bCs/>
          <w:sz w:val="24"/>
          <w:szCs w:val="24"/>
        </w:rPr>
        <w:t>:</w:t>
      </w:r>
      <w:r>
        <w:rPr>
          <w:rFonts w:ascii="Book Antiqua" w:hAnsi="Book Antiqua"/>
          <w:b/>
          <w:bCs/>
          <w:sz w:val="24"/>
          <w:szCs w:val="24"/>
        </w:rPr>
        <w:t xml:space="preserve">   </w:t>
      </w:r>
      <w:r w:rsidRPr="008F5587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>Όμηρος Ακιανίδης</w:t>
      </w:r>
    </w:p>
    <w:p w14:paraId="17DF4CFC" w14:textId="3EA1D66E" w:rsidR="008F5587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  <w:r w:rsidRPr="008F5587">
        <w:rPr>
          <w:rFonts w:ascii="Book Antiqua" w:hAnsi="Book Antiqua"/>
          <w:b/>
          <w:bCs/>
          <w:sz w:val="24"/>
          <w:szCs w:val="24"/>
        </w:rPr>
        <w:t>Γεν. Γραμματέας</w:t>
      </w:r>
      <w:r w:rsidR="009A0C21">
        <w:rPr>
          <w:rFonts w:ascii="Book Antiqua" w:hAnsi="Book Antiqua"/>
          <w:b/>
          <w:bCs/>
          <w:sz w:val="24"/>
          <w:szCs w:val="24"/>
        </w:rPr>
        <w:t xml:space="preserve"> </w:t>
      </w:r>
      <w:r w:rsidRPr="008F5587">
        <w:rPr>
          <w:rFonts w:ascii="Book Antiqua" w:hAnsi="Book Antiqua"/>
          <w:b/>
          <w:bCs/>
          <w:sz w:val="24"/>
          <w:szCs w:val="24"/>
        </w:rPr>
        <w:t>:</w:t>
      </w:r>
      <w:r>
        <w:rPr>
          <w:rFonts w:ascii="Book Antiqua" w:hAnsi="Book Antiqua"/>
          <w:b/>
          <w:bCs/>
          <w:sz w:val="24"/>
          <w:szCs w:val="24"/>
        </w:rPr>
        <w:t xml:space="preserve">   </w:t>
      </w:r>
      <w:r w:rsidRPr="008F5587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>Σταύρος Παπαγερασίμου</w:t>
      </w:r>
    </w:p>
    <w:p w14:paraId="0A48A914" w14:textId="61AC2242" w:rsidR="008F5587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  <w:r w:rsidRPr="008F5587">
        <w:rPr>
          <w:rFonts w:ascii="Book Antiqua" w:hAnsi="Book Antiqua"/>
          <w:b/>
          <w:bCs/>
          <w:sz w:val="24"/>
          <w:szCs w:val="24"/>
        </w:rPr>
        <w:t>Ειδ. Γραμματέας</w:t>
      </w:r>
      <w:r w:rsidR="009A0C21">
        <w:rPr>
          <w:rFonts w:ascii="Book Antiqua" w:hAnsi="Book Antiqua"/>
          <w:b/>
          <w:bCs/>
          <w:sz w:val="24"/>
          <w:szCs w:val="24"/>
        </w:rPr>
        <w:t xml:space="preserve"> </w:t>
      </w:r>
      <w:r w:rsidRPr="008F5587">
        <w:rPr>
          <w:rFonts w:ascii="Book Antiqua" w:hAnsi="Book Antiqua"/>
          <w:b/>
          <w:bCs/>
          <w:sz w:val="24"/>
          <w:szCs w:val="24"/>
        </w:rPr>
        <w:t>:</w:t>
      </w:r>
      <w:r w:rsidRPr="008F5587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   Ξένια Παλλιόγλου</w:t>
      </w:r>
    </w:p>
    <w:p w14:paraId="3F3A518B" w14:textId="23AB3830" w:rsidR="008F5587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  <w:r w:rsidRPr="008F5587">
        <w:rPr>
          <w:rFonts w:ascii="Book Antiqua" w:hAnsi="Book Antiqua"/>
          <w:b/>
          <w:bCs/>
          <w:sz w:val="24"/>
          <w:szCs w:val="24"/>
        </w:rPr>
        <w:t>Ταμίας</w:t>
      </w:r>
      <w:r>
        <w:rPr>
          <w:rFonts w:ascii="Book Antiqua" w:hAnsi="Book Antiqua"/>
          <w:b/>
          <w:bCs/>
          <w:sz w:val="24"/>
          <w:szCs w:val="24"/>
        </w:rPr>
        <w:t xml:space="preserve">                </w:t>
      </w:r>
      <w:r w:rsidR="009A0C21">
        <w:rPr>
          <w:rFonts w:ascii="Book Antiqua" w:hAnsi="Book Antiqua"/>
          <w:b/>
          <w:bCs/>
          <w:sz w:val="24"/>
          <w:szCs w:val="24"/>
        </w:rPr>
        <w:t xml:space="preserve"> </w:t>
      </w:r>
      <w:r>
        <w:rPr>
          <w:rFonts w:ascii="Book Antiqua" w:hAnsi="Book Antiqua"/>
          <w:b/>
          <w:bCs/>
          <w:sz w:val="24"/>
          <w:szCs w:val="24"/>
        </w:rPr>
        <w:t xml:space="preserve"> </w:t>
      </w:r>
      <w:r w:rsidRPr="008F5587">
        <w:rPr>
          <w:rFonts w:ascii="Book Antiqua" w:hAnsi="Book Antiqua"/>
          <w:b/>
          <w:bCs/>
          <w:sz w:val="24"/>
          <w:szCs w:val="24"/>
        </w:rPr>
        <w:t>:</w:t>
      </w:r>
      <w:r w:rsidRPr="008F5587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   Βασιλεία Κλαύση</w:t>
      </w:r>
    </w:p>
    <w:p w14:paraId="5D067508" w14:textId="7A9746BA" w:rsidR="008F5587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  <w:r w:rsidRPr="008F5587">
        <w:rPr>
          <w:rFonts w:ascii="Book Antiqua" w:hAnsi="Book Antiqua"/>
          <w:b/>
          <w:bCs/>
          <w:sz w:val="24"/>
          <w:szCs w:val="24"/>
        </w:rPr>
        <w:t>Έφορος</w:t>
      </w:r>
      <w:r>
        <w:rPr>
          <w:rFonts w:ascii="Book Antiqua" w:hAnsi="Book Antiqua"/>
          <w:b/>
          <w:bCs/>
          <w:sz w:val="24"/>
          <w:szCs w:val="24"/>
        </w:rPr>
        <w:t xml:space="preserve">               </w:t>
      </w:r>
      <w:r w:rsidR="009A0C21">
        <w:rPr>
          <w:rFonts w:ascii="Book Antiqua" w:hAnsi="Book Antiqua"/>
          <w:b/>
          <w:bCs/>
          <w:sz w:val="24"/>
          <w:szCs w:val="24"/>
        </w:rPr>
        <w:t xml:space="preserve"> </w:t>
      </w:r>
      <w:r>
        <w:rPr>
          <w:rFonts w:ascii="Book Antiqua" w:hAnsi="Book Antiqua"/>
          <w:b/>
          <w:bCs/>
          <w:sz w:val="24"/>
          <w:szCs w:val="24"/>
        </w:rPr>
        <w:t xml:space="preserve"> </w:t>
      </w:r>
      <w:r w:rsidRPr="008F5587">
        <w:rPr>
          <w:rFonts w:ascii="Book Antiqua" w:hAnsi="Book Antiqua"/>
          <w:b/>
          <w:bCs/>
          <w:sz w:val="24"/>
          <w:szCs w:val="24"/>
        </w:rPr>
        <w:t>:</w:t>
      </w:r>
      <w:r w:rsidRPr="008F5587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   Δημήτρης Μωραλόγλου</w:t>
      </w:r>
    </w:p>
    <w:p w14:paraId="6C52059C" w14:textId="312A525A" w:rsidR="008F5587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  <w:r w:rsidRPr="008F5587">
        <w:rPr>
          <w:rFonts w:ascii="Book Antiqua" w:hAnsi="Book Antiqua"/>
          <w:b/>
          <w:bCs/>
          <w:sz w:val="24"/>
          <w:szCs w:val="24"/>
        </w:rPr>
        <w:t>Υπ. Δημ</w:t>
      </w:r>
      <w:r w:rsidR="0020381D">
        <w:rPr>
          <w:rFonts w:ascii="Book Antiqua" w:hAnsi="Book Antiqua"/>
          <w:b/>
          <w:bCs/>
          <w:sz w:val="24"/>
          <w:szCs w:val="24"/>
        </w:rPr>
        <w:t>.</w:t>
      </w:r>
      <w:r w:rsidRPr="008F5587">
        <w:rPr>
          <w:rFonts w:ascii="Book Antiqua" w:hAnsi="Book Antiqua"/>
          <w:b/>
          <w:bCs/>
          <w:sz w:val="24"/>
          <w:szCs w:val="24"/>
        </w:rPr>
        <w:t xml:space="preserve"> Σχέσεων</w:t>
      </w:r>
      <w:r w:rsidR="009A0C21">
        <w:rPr>
          <w:rFonts w:ascii="Book Antiqua" w:hAnsi="Book Antiqua"/>
          <w:b/>
          <w:bCs/>
          <w:sz w:val="24"/>
          <w:szCs w:val="24"/>
        </w:rPr>
        <w:t xml:space="preserve"> </w:t>
      </w:r>
      <w:r w:rsidRPr="008F5587">
        <w:rPr>
          <w:rFonts w:ascii="Book Antiqua" w:hAnsi="Book Antiqua"/>
          <w:b/>
          <w:bCs/>
          <w:sz w:val="24"/>
          <w:szCs w:val="24"/>
        </w:rPr>
        <w:t>:</w:t>
      </w:r>
      <w:r w:rsidRPr="008F5587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>Κοσμάς Χατόγλου</w:t>
      </w:r>
    </w:p>
    <w:p w14:paraId="1C5B4088" w14:textId="18813DBE" w:rsidR="008F5587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  <w:r w:rsidRPr="008F5587">
        <w:rPr>
          <w:rFonts w:ascii="Book Antiqua" w:hAnsi="Book Antiqua"/>
          <w:b/>
          <w:bCs/>
          <w:sz w:val="24"/>
          <w:szCs w:val="24"/>
        </w:rPr>
        <w:t>Μέλη</w:t>
      </w:r>
      <w:r w:rsidR="0020381D">
        <w:rPr>
          <w:rFonts w:ascii="Book Antiqua" w:hAnsi="Book Antiqua"/>
          <w:b/>
          <w:bCs/>
          <w:sz w:val="24"/>
          <w:szCs w:val="24"/>
        </w:rPr>
        <w:t xml:space="preserve">                 </w:t>
      </w:r>
      <w:r w:rsidR="009A0C21">
        <w:rPr>
          <w:rFonts w:ascii="Book Antiqua" w:hAnsi="Book Antiqua"/>
          <w:b/>
          <w:bCs/>
          <w:sz w:val="24"/>
          <w:szCs w:val="24"/>
        </w:rPr>
        <w:t xml:space="preserve"> </w:t>
      </w:r>
      <w:r w:rsidR="0020381D">
        <w:rPr>
          <w:rFonts w:ascii="Book Antiqua" w:hAnsi="Book Antiqua"/>
          <w:b/>
          <w:bCs/>
          <w:sz w:val="24"/>
          <w:szCs w:val="24"/>
        </w:rPr>
        <w:t xml:space="preserve">  </w:t>
      </w:r>
      <w:r w:rsidRPr="008F5587">
        <w:rPr>
          <w:rFonts w:ascii="Book Antiqua" w:hAnsi="Book Antiqua"/>
          <w:b/>
          <w:bCs/>
          <w:sz w:val="24"/>
          <w:szCs w:val="24"/>
        </w:rPr>
        <w:t>:</w:t>
      </w:r>
      <w:r w:rsidR="0020381D">
        <w:rPr>
          <w:rFonts w:ascii="Book Antiqua" w:hAnsi="Book Antiqua"/>
          <w:b/>
          <w:bCs/>
          <w:sz w:val="24"/>
          <w:szCs w:val="24"/>
        </w:rPr>
        <w:t xml:space="preserve">   </w:t>
      </w:r>
      <w:r w:rsidRPr="008F5587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Λίτσα Βογιατζόγλου, Διονύσης Χριστοδούλου, </w:t>
      </w:r>
    </w:p>
    <w:p w14:paraId="7F3DE6C9" w14:textId="63CF763D" w:rsidR="008F5587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           </w:t>
      </w:r>
      <w:r w:rsidR="0020381D">
        <w:rPr>
          <w:rFonts w:ascii="Book Antiqua" w:hAnsi="Book Antiqua"/>
          <w:sz w:val="24"/>
          <w:szCs w:val="24"/>
        </w:rPr>
        <w:t xml:space="preserve">                       </w:t>
      </w:r>
      <w:r>
        <w:rPr>
          <w:rFonts w:ascii="Book Antiqua" w:hAnsi="Book Antiqua"/>
          <w:sz w:val="24"/>
          <w:szCs w:val="24"/>
        </w:rPr>
        <w:t xml:space="preserve"> Χρυσούλα Κεφαλοπούλου</w:t>
      </w:r>
    </w:p>
    <w:p w14:paraId="1B77ECAF" w14:textId="77777777" w:rsidR="00465B57" w:rsidRDefault="00465B5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</w:p>
    <w:p w14:paraId="71CD1AF7" w14:textId="051850E3" w:rsidR="00465B57" w:rsidRDefault="00465B5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Εκπρόσωπος στην Ομοσπονδία Προσφυγικών Σωματείων Ελλάδος</w:t>
      </w:r>
    </w:p>
    <w:p w14:paraId="0F20C737" w14:textId="64C39CFD" w:rsidR="00465B57" w:rsidRPr="00465B57" w:rsidRDefault="00465B57" w:rsidP="008F5587">
      <w:pPr>
        <w:pStyle w:val="aa"/>
        <w:ind w:firstLine="720"/>
        <w:jc w:val="both"/>
        <w:rPr>
          <w:rFonts w:ascii="Book Antiqua" w:hAnsi="Book Antiqua"/>
          <w:b/>
          <w:bCs/>
          <w:sz w:val="24"/>
          <w:szCs w:val="24"/>
        </w:rPr>
      </w:pPr>
      <w:r w:rsidRPr="00465B57">
        <w:rPr>
          <w:rFonts w:ascii="Book Antiqua" w:hAnsi="Book Antiqua"/>
          <w:b/>
          <w:bCs/>
          <w:sz w:val="24"/>
          <w:szCs w:val="24"/>
        </w:rPr>
        <w:t>ο Κοσμάς Χατόγλου</w:t>
      </w:r>
      <w:r>
        <w:rPr>
          <w:rFonts w:ascii="Book Antiqua" w:hAnsi="Book Antiqua"/>
          <w:b/>
          <w:bCs/>
          <w:sz w:val="24"/>
          <w:szCs w:val="24"/>
        </w:rPr>
        <w:t>.</w:t>
      </w:r>
    </w:p>
    <w:p w14:paraId="68092CCA" w14:textId="48001E78" w:rsidR="008F5587" w:rsidRPr="008F5587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</w:p>
    <w:p w14:paraId="2DC4D4CC" w14:textId="77777777" w:rsidR="008F5587" w:rsidRPr="008F5587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</w:p>
    <w:p w14:paraId="583AEB33" w14:textId="77777777" w:rsidR="008F5587" w:rsidRPr="008F5587" w:rsidRDefault="008F5587" w:rsidP="008F5587">
      <w:pPr>
        <w:pStyle w:val="aa"/>
        <w:ind w:firstLine="720"/>
        <w:jc w:val="both"/>
        <w:rPr>
          <w:rFonts w:ascii="Book Antiqua" w:hAnsi="Book Antiqua"/>
          <w:sz w:val="24"/>
          <w:szCs w:val="24"/>
        </w:rPr>
      </w:pPr>
    </w:p>
    <w:p w14:paraId="57897AEB" w14:textId="77777777" w:rsidR="008F5587" w:rsidRPr="008F5587" w:rsidRDefault="008F5587" w:rsidP="008F5587">
      <w:pPr>
        <w:pStyle w:val="aa"/>
        <w:jc w:val="right"/>
        <w:rPr>
          <w:rFonts w:ascii="Book Antiqua" w:hAnsi="Book Antiqua"/>
          <w:b/>
          <w:bCs/>
          <w:sz w:val="24"/>
          <w:szCs w:val="24"/>
        </w:rPr>
      </w:pPr>
    </w:p>
    <w:sectPr w:rsidR="008F5587" w:rsidRPr="008F558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87"/>
    <w:rsid w:val="0020381D"/>
    <w:rsid w:val="002460C0"/>
    <w:rsid w:val="00294E56"/>
    <w:rsid w:val="00465B57"/>
    <w:rsid w:val="008F5587"/>
    <w:rsid w:val="009A0C21"/>
    <w:rsid w:val="00AD4C42"/>
    <w:rsid w:val="00C843AF"/>
    <w:rsid w:val="00E41B01"/>
    <w:rsid w:val="00F6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E67FB"/>
  <w15:chartTrackingRefBased/>
  <w15:docId w15:val="{CF23C6DD-163D-429D-BE56-D9B79186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8F55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F55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F55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F55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F55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F55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F55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F55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F55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8F55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8F55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8F55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8F5587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8F5587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8F5587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8F5587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8F5587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8F558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8F55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8F55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F55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8F55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F55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8F558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F558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F558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F55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8F558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F5587"/>
    <w:rPr>
      <w:b/>
      <w:bCs/>
      <w:smallCaps/>
      <w:color w:val="0F4761" w:themeColor="accent1" w:themeShade="BF"/>
      <w:spacing w:val="5"/>
    </w:rPr>
  </w:style>
  <w:style w:type="paragraph" w:styleId="aa">
    <w:name w:val="No Spacing"/>
    <w:uiPriority w:val="1"/>
    <w:qFormat/>
    <w:rsid w:val="008F55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Χριστοδούλου</dc:creator>
  <cp:keywords/>
  <dc:description/>
  <cp:lastModifiedBy>Χριστοδούλου</cp:lastModifiedBy>
  <cp:revision>8</cp:revision>
  <dcterms:created xsi:type="dcterms:W3CDTF">2025-06-26T14:43:00Z</dcterms:created>
  <dcterms:modified xsi:type="dcterms:W3CDTF">2025-06-26T15:26:00Z</dcterms:modified>
</cp:coreProperties>
</file>